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E962" w14:textId="77777777" w:rsidR="00154898" w:rsidRDefault="00154898" w:rsidP="00154898">
      <w:pPr>
        <w:spacing w:line="200" w:lineRule="exact"/>
        <w:rPr>
          <w:sz w:val="24"/>
          <w:szCs w:val="24"/>
        </w:rPr>
      </w:pPr>
      <w:bookmarkStart w:id="0" w:name="page1"/>
      <w:bookmarkEnd w:id="0"/>
      <w:r>
        <w:rPr>
          <w:noProof/>
          <w:sz w:val="24"/>
          <w:szCs w:val="24"/>
        </w:rPr>
        <w:drawing>
          <wp:anchor distT="0" distB="0" distL="114300" distR="114300" simplePos="0" relativeHeight="251659264" behindDoc="1" locked="0" layoutInCell="0" allowOverlap="1" wp14:anchorId="4484E192" wp14:editId="38CE7C4D">
            <wp:simplePos x="0" y="0"/>
            <wp:positionH relativeFrom="page">
              <wp:posOffset>457200</wp:posOffset>
            </wp:positionH>
            <wp:positionV relativeFrom="page">
              <wp:posOffset>457200</wp:posOffset>
            </wp:positionV>
            <wp:extent cx="5940425" cy="678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5940425" cy="678180"/>
                    </a:xfrm>
                    <a:prstGeom prst="rect">
                      <a:avLst/>
                    </a:prstGeom>
                    <a:noFill/>
                  </pic:spPr>
                </pic:pic>
              </a:graphicData>
            </a:graphic>
          </wp:anchor>
        </w:drawing>
      </w:r>
    </w:p>
    <w:p w14:paraId="460837A8" w14:textId="77777777" w:rsidR="00154898" w:rsidRDefault="00154898" w:rsidP="00154898">
      <w:pPr>
        <w:spacing w:line="200" w:lineRule="exact"/>
        <w:rPr>
          <w:sz w:val="24"/>
          <w:szCs w:val="24"/>
        </w:rPr>
      </w:pPr>
    </w:p>
    <w:p w14:paraId="444C06D1" w14:textId="77777777" w:rsidR="00154898" w:rsidRDefault="00154898" w:rsidP="00154898">
      <w:pPr>
        <w:spacing w:line="203" w:lineRule="exact"/>
        <w:rPr>
          <w:sz w:val="24"/>
          <w:szCs w:val="24"/>
        </w:rPr>
      </w:pPr>
    </w:p>
    <w:p w14:paraId="33AE5126" w14:textId="65BFCB73" w:rsidR="00154898" w:rsidRPr="00012C81" w:rsidRDefault="00154898" w:rsidP="00154898">
      <w:pPr>
        <w:spacing w:line="288" w:lineRule="auto"/>
        <w:ind w:right="100"/>
        <w:rPr>
          <w:sz w:val="20"/>
          <w:szCs w:val="20"/>
        </w:rPr>
      </w:pPr>
      <w:r w:rsidRPr="00012C81">
        <w:rPr>
          <w:rFonts w:ascii="Arial" w:eastAsia="Arial" w:hAnsi="Arial" w:cs="Arial"/>
          <w:b/>
          <w:bCs/>
          <w:sz w:val="20"/>
          <w:szCs w:val="20"/>
        </w:rPr>
        <w:t>Welcome to the 2023-2024 Hockey Season! My name is Jared Mullin and I have been selected as Head Coach for the Kanata Blazers - U14B Team. This letter provides some information about myself, my coaching philosophy, evaluation / tryout process and the season plan.</w:t>
      </w:r>
    </w:p>
    <w:p w14:paraId="416BF4BF" w14:textId="77777777" w:rsidR="00154898" w:rsidRPr="00012C81" w:rsidRDefault="00154898" w:rsidP="00154898">
      <w:pPr>
        <w:spacing w:line="200" w:lineRule="exact"/>
        <w:rPr>
          <w:sz w:val="20"/>
          <w:szCs w:val="20"/>
        </w:rPr>
      </w:pPr>
    </w:p>
    <w:p w14:paraId="65992A56" w14:textId="3B7079D2" w:rsidR="00154898" w:rsidRPr="00012C81" w:rsidRDefault="00154898" w:rsidP="00154898">
      <w:pPr>
        <w:spacing w:line="272" w:lineRule="auto"/>
        <w:ind w:right="100"/>
        <w:rPr>
          <w:rFonts w:ascii="Arial" w:eastAsia="Arial" w:hAnsi="Arial" w:cs="Arial"/>
          <w:b/>
          <w:bCs/>
          <w:sz w:val="20"/>
          <w:szCs w:val="20"/>
        </w:rPr>
      </w:pPr>
      <w:r w:rsidRPr="00012C81">
        <w:rPr>
          <w:rFonts w:ascii="Arial" w:eastAsia="Arial" w:hAnsi="Arial" w:cs="Arial"/>
          <w:b/>
          <w:bCs/>
          <w:sz w:val="20"/>
          <w:szCs w:val="20"/>
        </w:rPr>
        <w:t xml:space="preserve">I have been involved with KMHA since 2004 when </w:t>
      </w:r>
      <w:bookmarkStart w:id="1" w:name="_Hlk139465451"/>
      <w:r w:rsidRPr="00012C81">
        <w:rPr>
          <w:rFonts w:ascii="Arial" w:eastAsia="Arial" w:hAnsi="Arial" w:cs="Arial"/>
          <w:b/>
          <w:bCs/>
          <w:sz w:val="20"/>
          <w:szCs w:val="20"/>
        </w:rPr>
        <w:t xml:space="preserve">I started playing in the Initiation Program </w:t>
      </w:r>
      <w:bookmarkEnd w:id="1"/>
      <w:r w:rsidRPr="00012C81">
        <w:rPr>
          <w:rFonts w:ascii="Arial" w:eastAsia="Arial" w:hAnsi="Arial" w:cs="Arial"/>
          <w:b/>
          <w:bCs/>
          <w:sz w:val="20"/>
          <w:szCs w:val="20"/>
        </w:rPr>
        <w:t>and have been involved every year since</w:t>
      </w:r>
      <w:r w:rsidR="00820E6F">
        <w:rPr>
          <w:rFonts w:ascii="Arial" w:eastAsia="Arial" w:hAnsi="Arial" w:cs="Arial"/>
          <w:b/>
          <w:bCs/>
          <w:sz w:val="20"/>
          <w:szCs w:val="20"/>
        </w:rPr>
        <w:t>,</w:t>
      </w:r>
      <w:r w:rsidRPr="00012C81">
        <w:rPr>
          <w:rFonts w:ascii="Arial" w:eastAsia="Arial" w:hAnsi="Arial" w:cs="Arial"/>
          <w:b/>
          <w:bCs/>
          <w:sz w:val="20"/>
          <w:szCs w:val="20"/>
        </w:rPr>
        <w:t xml:space="preserve"> in one manner or another. I played as high as the “AA” level as a goaltender and as high as “B” level as a skater. Throughout the last 8 years I increased my involvement in KMHA and HEO as an official</w:t>
      </w:r>
      <w:r w:rsidR="00820E6F">
        <w:rPr>
          <w:rFonts w:ascii="Arial" w:eastAsia="Arial" w:hAnsi="Arial" w:cs="Arial"/>
          <w:b/>
          <w:bCs/>
          <w:sz w:val="20"/>
          <w:szCs w:val="20"/>
        </w:rPr>
        <w:t xml:space="preserve">, </w:t>
      </w:r>
      <w:r w:rsidRPr="00012C81">
        <w:rPr>
          <w:rFonts w:ascii="Arial" w:eastAsia="Arial" w:hAnsi="Arial" w:cs="Arial"/>
          <w:b/>
          <w:bCs/>
          <w:sz w:val="20"/>
          <w:szCs w:val="20"/>
        </w:rPr>
        <w:t>officiat</w:t>
      </w:r>
      <w:r w:rsidR="00820E6F">
        <w:rPr>
          <w:rFonts w:ascii="Arial" w:eastAsia="Arial" w:hAnsi="Arial" w:cs="Arial"/>
          <w:b/>
          <w:bCs/>
          <w:sz w:val="20"/>
          <w:szCs w:val="20"/>
        </w:rPr>
        <w:t xml:space="preserve">ing </w:t>
      </w:r>
      <w:r w:rsidRPr="00012C81">
        <w:rPr>
          <w:rFonts w:ascii="Arial" w:eastAsia="Arial" w:hAnsi="Arial" w:cs="Arial"/>
          <w:b/>
          <w:bCs/>
          <w:sz w:val="20"/>
          <w:szCs w:val="20"/>
        </w:rPr>
        <w:t xml:space="preserve">over 1000 games at every level of minor hockey from U9 House League up to and including U18 AAA. I am very excited to be stepping behind the bench this season </w:t>
      </w:r>
      <w:r w:rsidR="00820E6F">
        <w:rPr>
          <w:rFonts w:ascii="Arial" w:eastAsia="Arial" w:hAnsi="Arial" w:cs="Arial"/>
          <w:b/>
          <w:bCs/>
          <w:sz w:val="20"/>
          <w:szCs w:val="20"/>
        </w:rPr>
        <w:t xml:space="preserve">to </w:t>
      </w:r>
      <w:r w:rsidRPr="00012C81">
        <w:rPr>
          <w:rFonts w:ascii="Arial" w:eastAsia="Arial" w:hAnsi="Arial" w:cs="Arial"/>
          <w:b/>
          <w:bCs/>
          <w:sz w:val="20"/>
          <w:szCs w:val="20"/>
        </w:rPr>
        <w:t xml:space="preserve">further my involvement in hockey and passing my love for the game to the next generation. </w:t>
      </w:r>
    </w:p>
    <w:p w14:paraId="3FFA151C" w14:textId="77777777" w:rsidR="00154898" w:rsidRPr="00012C81" w:rsidRDefault="00154898" w:rsidP="00154898">
      <w:pPr>
        <w:spacing w:line="272" w:lineRule="auto"/>
        <w:ind w:right="100"/>
        <w:rPr>
          <w:rFonts w:ascii="Arial" w:eastAsia="Arial" w:hAnsi="Arial" w:cs="Arial"/>
          <w:b/>
          <w:bCs/>
          <w:sz w:val="20"/>
          <w:szCs w:val="20"/>
        </w:rPr>
      </w:pPr>
    </w:p>
    <w:p w14:paraId="7808B447" w14:textId="60901EFA" w:rsidR="00154898" w:rsidRPr="00012C81" w:rsidRDefault="00154898" w:rsidP="00154898">
      <w:pPr>
        <w:spacing w:line="272" w:lineRule="auto"/>
        <w:ind w:right="100"/>
        <w:rPr>
          <w:sz w:val="20"/>
          <w:szCs w:val="20"/>
        </w:rPr>
      </w:pPr>
      <w:r w:rsidRPr="00012C81">
        <w:rPr>
          <w:rFonts w:ascii="Arial" w:eastAsia="Arial" w:hAnsi="Arial" w:cs="Arial"/>
          <w:b/>
          <w:bCs/>
          <w:sz w:val="20"/>
          <w:szCs w:val="20"/>
        </w:rPr>
        <w:t>Additionally, as an athlete, I have the experience to kno</w:t>
      </w:r>
      <w:r w:rsidR="00325D7A">
        <w:rPr>
          <w:rFonts w:ascii="Arial" w:eastAsia="Arial" w:hAnsi="Arial" w:cs="Arial"/>
          <w:b/>
          <w:bCs/>
          <w:sz w:val="20"/>
          <w:szCs w:val="20"/>
        </w:rPr>
        <w:t>w</w:t>
      </w:r>
      <w:r w:rsidRPr="00012C81">
        <w:rPr>
          <w:rFonts w:ascii="Arial" w:eastAsia="Arial" w:hAnsi="Arial" w:cs="Arial"/>
          <w:b/>
          <w:bCs/>
          <w:sz w:val="20"/>
          <w:szCs w:val="20"/>
        </w:rPr>
        <w:t xml:space="preserve"> what it takes to achieve success at the highest levels, both from an individual and team perspective. I most recently was a collegiate level athlete with the University of Ottawa Men’s Baseball Team where I </w:t>
      </w:r>
      <w:r w:rsidR="00325D7A">
        <w:rPr>
          <w:rFonts w:ascii="Arial" w:eastAsia="Arial" w:hAnsi="Arial" w:cs="Arial"/>
          <w:b/>
          <w:bCs/>
          <w:sz w:val="20"/>
          <w:szCs w:val="20"/>
        </w:rPr>
        <w:t>was awarded</w:t>
      </w:r>
      <w:r w:rsidRPr="00012C81">
        <w:rPr>
          <w:rFonts w:ascii="Arial" w:eastAsia="Arial" w:hAnsi="Arial" w:cs="Arial"/>
          <w:b/>
          <w:bCs/>
          <w:sz w:val="20"/>
          <w:szCs w:val="20"/>
        </w:rPr>
        <w:t xml:space="preserve"> “Rookie of the Year” honours in my first season. </w:t>
      </w:r>
    </w:p>
    <w:p w14:paraId="00F8F139" w14:textId="77777777" w:rsidR="00154898" w:rsidRPr="00012C81" w:rsidRDefault="00154898" w:rsidP="00154898">
      <w:pPr>
        <w:spacing w:line="205" w:lineRule="exact"/>
        <w:rPr>
          <w:sz w:val="20"/>
          <w:szCs w:val="20"/>
        </w:rPr>
      </w:pPr>
    </w:p>
    <w:p w14:paraId="694ABAB2" w14:textId="77777777" w:rsidR="00154898" w:rsidRPr="00012C81" w:rsidRDefault="00154898" w:rsidP="00154898">
      <w:pPr>
        <w:rPr>
          <w:sz w:val="20"/>
          <w:szCs w:val="20"/>
        </w:rPr>
      </w:pPr>
      <w:r w:rsidRPr="00012C81">
        <w:rPr>
          <w:rFonts w:ascii="Arial" w:eastAsia="Arial" w:hAnsi="Arial" w:cs="Arial"/>
          <w:b/>
          <w:bCs/>
          <w:sz w:val="20"/>
          <w:szCs w:val="20"/>
          <w:u w:val="single"/>
        </w:rPr>
        <w:t>Coaching Philosophy</w:t>
      </w:r>
    </w:p>
    <w:p w14:paraId="72E93832" w14:textId="77777777" w:rsidR="00154898" w:rsidRPr="00012C81" w:rsidRDefault="00154898" w:rsidP="00154898">
      <w:pPr>
        <w:spacing w:line="255" w:lineRule="exact"/>
        <w:rPr>
          <w:sz w:val="20"/>
          <w:szCs w:val="20"/>
        </w:rPr>
      </w:pPr>
    </w:p>
    <w:p w14:paraId="781DD34B" w14:textId="32DA860A" w:rsidR="00154898" w:rsidRPr="00012C81" w:rsidRDefault="00154898" w:rsidP="00154898">
      <w:pPr>
        <w:spacing w:line="271" w:lineRule="auto"/>
        <w:rPr>
          <w:sz w:val="20"/>
          <w:szCs w:val="20"/>
        </w:rPr>
      </w:pPr>
      <w:r w:rsidRPr="00012C81">
        <w:rPr>
          <w:rFonts w:ascii="Arial" w:eastAsia="Arial" w:hAnsi="Arial" w:cs="Arial"/>
          <w:b/>
          <w:bCs/>
          <w:sz w:val="20"/>
          <w:szCs w:val="20"/>
        </w:rPr>
        <w:t>My philosophy behind coaching is that each member of the team, both players and coaches, should strive to better themselves each day</w:t>
      </w:r>
      <w:r w:rsidR="00A47A5A">
        <w:rPr>
          <w:rFonts w:ascii="Arial" w:eastAsia="Arial" w:hAnsi="Arial" w:cs="Arial"/>
          <w:b/>
          <w:bCs/>
          <w:sz w:val="20"/>
          <w:szCs w:val="20"/>
        </w:rPr>
        <w:t xml:space="preserve">.  That includes </w:t>
      </w:r>
      <w:r w:rsidRPr="00012C81">
        <w:rPr>
          <w:rFonts w:ascii="Arial" w:eastAsia="Arial" w:hAnsi="Arial" w:cs="Arial"/>
          <w:b/>
          <w:bCs/>
          <w:sz w:val="20"/>
          <w:szCs w:val="20"/>
        </w:rPr>
        <w:t xml:space="preserve">on the ice, during dryland, in the classroom, at a coaching clinic, at home, etc. </w:t>
      </w:r>
      <w:r w:rsidR="00A47A5A">
        <w:rPr>
          <w:rFonts w:ascii="Arial" w:eastAsia="Arial" w:hAnsi="Arial" w:cs="Arial"/>
          <w:b/>
          <w:bCs/>
          <w:sz w:val="20"/>
          <w:szCs w:val="20"/>
        </w:rPr>
        <w:t xml:space="preserve">Even with the smallest improvement, </w:t>
      </w:r>
      <w:r w:rsidRPr="00012C81">
        <w:rPr>
          <w:rFonts w:ascii="Arial" w:eastAsia="Arial" w:hAnsi="Arial" w:cs="Arial"/>
          <w:b/>
          <w:bCs/>
          <w:sz w:val="20"/>
          <w:szCs w:val="20"/>
        </w:rPr>
        <w:t xml:space="preserve">finishing the day with any sort of progress should be considered successful. </w:t>
      </w:r>
      <w:r w:rsidR="00A47A5A">
        <w:rPr>
          <w:rFonts w:ascii="Arial" w:eastAsia="Arial" w:hAnsi="Arial" w:cs="Arial"/>
          <w:b/>
          <w:bCs/>
          <w:sz w:val="20"/>
          <w:szCs w:val="20"/>
        </w:rPr>
        <w:t xml:space="preserve">When each team member has </w:t>
      </w:r>
      <w:r w:rsidR="00426D9C">
        <w:rPr>
          <w:rFonts w:ascii="Arial" w:eastAsia="Arial" w:hAnsi="Arial" w:cs="Arial"/>
          <w:b/>
          <w:bCs/>
          <w:sz w:val="20"/>
          <w:szCs w:val="20"/>
        </w:rPr>
        <w:t>a desire</w:t>
      </w:r>
      <w:r w:rsidRPr="00012C81">
        <w:rPr>
          <w:rFonts w:ascii="Arial" w:eastAsia="Arial" w:hAnsi="Arial" w:cs="Arial"/>
          <w:b/>
          <w:bCs/>
          <w:sz w:val="20"/>
          <w:szCs w:val="20"/>
        </w:rPr>
        <w:t xml:space="preserve"> to make themselves the best athlete</w:t>
      </w:r>
      <w:r w:rsidR="00426D9C">
        <w:rPr>
          <w:rFonts w:ascii="Arial" w:eastAsia="Arial" w:hAnsi="Arial" w:cs="Arial"/>
          <w:b/>
          <w:bCs/>
          <w:sz w:val="20"/>
          <w:szCs w:val="20"/>
        </w:rPr>
        <w:t xml:space="preserve"> </w:t>
      </w:r>
      <w:r w:rsidRPr="00012C81">
        <w:rPr>
          <w:rFonts w:ascii="Arial" w:eastAsia="Arial" w:hAnsi="Arial" w:cs="Arial"/>
          <w:b/>
          <w:bCs/>
          <w:sz w:val="20"/>
          <w:szCs w:val="20"/>
        </w:rPr>
        <w:t>/</w:t>
      </w:r>
      <w:r w:rsidR="00426D9C">
        <w:rPr>
          <w:rFonts w:ascii="Arial" w:eastAsia="Arial" w:hAnsi="Arial" w:cs="Arial"/>
          <w:b/>
          <w:bCs/>
          <w:sz w:val="20"/>
          <w:szCs w:val="20"/>
        </w:rPr>
        <w:t xml:space="preserve"> </w:t>
      </w:r>
      <w:r w:rsidRPr="00012C81">
        <w:rPr>
          <w:rFonts w:ascii="Arial" w:eastAsia="Arial" w:hAnsi="Arial" w:cs="Arial"/>
          <w:b/>
          <w:bCs/>
          <w:sz w:val="20"/>
          <w:szCs w:val="20"/>
        </w:rPr>
        <w:t>coach</w:t>
      </w:r>
      <w:r w:rsidR="00426D9C">
        <w:rPr>
          <w:rFonts w:ascii="Arial" w:eastAsia="Arial" w:hAnsi="Arial" w:cs="Arial"/>
          <w:b/>
          <w:bCs/>
          <w:sz w:val="20"/>
          <w:szCs w:val="20"/>
        </w:rPr>
        <w:t xml:space="preserve"> </w:t>
      </w:r>
      <w:r w:rsidRPr="00012C81">
        <w:rPr>
          <w:rFonts w:ascii="Arial" w:eastAsia="Arial" w:hAnsi="Arial" w:cs="Arial"/>
          <w:b/>
          <w:bCs/>
          <w:sz w:val="20"/>
          <w:szCs w:val="20"/>
        </w:rPr>
        <w:t>/</w:t>
      </w:r>
      <w:r w:rsidR="00426D9C">
        <w:rPr>
          <w:rFonts w:ascii="Arial" w:eastAsia="Arial" w:hAnsi="Arial" w:cs="Arial"/>
          <w:b/>
          <w:bCs/>
          <w:sz w:val="20"/>
          <w:szCs w:val="20"/>
        </w:rPr>
        <w:t xml:space="preserve"> </w:t>
      </w:r>
      <w:r w:rsidRPr="00012C81">
        <w:rPr>
          <w:rFonts w:ascii="Arial" w:eastAsia="Arial" w:hAnsi="Arial" w:cs="Arial"/>
          <w:b/>
          <w:bCs/>
          <w:sz w:val="20"/>
          <w:szCs w:val="20"/>
        </w:rPr>
        <w:t xml:space="preserve">person they can be, </w:t>
      </w:r>
      <w:r w:rsidR="007067B5">
        <w:rPr>
          <w:rFonts w:ascii="Arial" w:eastAsia="Arial" w:hAnsi="Arial" w:cs="Arial"/>
          <w:b/>
          <w:bCs/>
          <w:sz w:val="20"/>
          <w:szCs w:val="20"/>
        </w:rPr>
        <w:t xml:space="preserve">it </w:t>
      </w:r>
      <w:r w:rsidRPr="00012C81">
        <w:rPr>
          <w:rFonts w:ascii="Arial" w:eastAsia="Arial" w:hAnsi="Arial" w:cs="Arial"/>
          <w:b/>
          <w:bCs/>
          <w:sz w:val="20"/>
          <w:szCs w:val="20"/>
        </w:rPr>
        <w:t xml:space="preserve">will allow the team to be successful as a group. </w:t>
      </w:r>
      <w:r w:rsidR="007067B5">
        <w:rPr>
          <w:rFonts w:ascii="Arial" w:eastAsia="Arial" w:hAnsi="Arial" w:cs="Arial"/>
          <w:b/>
          <w:bCs/>
          <w:sz w:val="20"/>
          <w:szCs w:val="20"/>
        </w:rPr>
        <w:t xml:space="preserve">My </w:t>
      </w:r>
      <w:r w:rsidR="00257C6C">
        <w:rPr>
          <w:rFonts w:ascii="Arial" w:eastAsia="Arial" w:hAnsi="Arial" w:cs="Arial"/>
          <w:b/>
          <w:bCs/>
          <w:sz w:val="20"/>
          <w:szCs w:val="20"/>
        </w:rPr>
        <w:t>role in this process</w:t>
      </w:r>
      <w:r w:rsidR="007067B5">
        <w:rPr>
          <w:rFonts w:ascii="Arial" w:eastAsia="Arial" w:hAnsi="Arial" w:cs="Arial"/>
          <w:b/>
          <w:bCs/>
          <w:sz w:val="20"/>
          <w:szCs w:val="20"/>
        </w:rPr>
        <w:t>,</w:t>
      </w:r>
      <w:r w:rsidRPr="00012C81">
        <w:rPr>
          <w:rFonts w:ascii="Arial" w:eastAsia="Arial" w:hAnsi="Arial" w:cs="Arial"/>
          <w:b/>
          <w:bCs/>
          <w:sz w:val="20"/>
          <w:szCs w:val="20"/>
        </w:rPr>
        <w:t xml:space="preserve"> as a coach</w:t>
      </w:r>
      <w:r w:rsidR="007067B5">
        <w:rPr>
          <w:rFonts w:ascii="Arial" w:eastAsia="Arial" w:hAnsi="Arial" w:cs="Arial"/>
          <w:b/>
          <w:bCs/>
          <w:sz w:val="20"/>
          <w:szCs w:val="20"/>
        </w:rPr>
        <w:t>,</w:t>
      </w:r>
      <w:r w:rsidRPr="00012C81">
        <w:rPr>
          <w:rFonts w:ascii="Arial" w:eastAsia="Arial" w:hAnsi="Arial" w:cs="Arial"/>
          <w:b/>
          <w:bCs/>
          <w:sz w:val="20"/>
          <w:szCs w:val="20"/>
        </w:rPr>
        <w:t xml:space="preserve"> </w:t>
      </w:r>
      <w:r w:rsidR="00257C6C">
        <w:rPr>
          <w:rFonts w:ascii="Arial" w:eastAsia="Arial" w:hAnsi="Arial" w:cs="Arial"/>
          <w:b/>
          <w:bCs/>
          <w:sz w:val="20"/>
          <w:szCs w:val="20"/>
        </w:rPr>
        <w:t xml:space="preserve">is </w:t>
      </w:r>
      <w:r w:rsidR="007067B5">
        <w:rPr>
          <w:rFonts w:ascii="Arial" w:eastAsia="Arial" w:hAnsi="Arial" w:cs="Arial"/>
          <w:b/>
          <w:bCs/>
          <w:sz w:val="20"/>
          <w:szCs w:val="20"/>
        </w:rPr>
        <w:t xml:space="preserve">not only to help the team </w:t>
      </w:r>
      <w:r w:rsidRPr="00012C81">
        <w:rPr>
          <w:rFonts w:ascii="Arial" w:eastAsia="Arial" w:hAnsi="Arial" w:cs="Arial"/>
          <w:b/>
          <w:bCs/>
          <w:sz w:val="20"/>
          <w:szCs w:val="20"/>
        </w:rPr>
        <w:t>develop as hockey players, but as overall athletes and good citizens.</w:t>
      </w:r>
      <w:r w:rsidR="00257C6C">
        <w:rPr>
          <w:rFonts w:ascii="Arial" w:eastAsia="Arial" w:hAnsi="Arial" w:cs="Arial"/>
          <w:b/>
          <w:bCs/>
          <w:sz w:val="20"/>
          <w:szCs w:val="20"/>
        </w:rPr>
        <w:t xml:space="preserve"> </w:t>
      </w:r>
    </w:p>
    <w:p w14:paraId="2B3FCB46" w14:textId="77777777" w:rsidR="00154898" w:rsidRPr="00012C81" w:rsidRDefault="00154898" w:rsidP="00154898">
      <w:pPr>
        <w:spacing w:line="217" w:lineRule="exact"/>
        <w:rPr>
          <w:sz w:val="20"/>
          <w:szCs w:val="20"/>
        </w:rPr>
      </w:pPr>
    </w:p>
    <w:p w14:paraId="49660CFA" w14:textId="77777777" w:rsidR="00154898" w:rsidRPr="00012C81" w:rsidRDefault="00154898" w:rsidP="00154898">
      <w:pPr>
        <w:spacing w:line="271" w:lineRule="auto"/>
        <w:ind w:right="460"/>
        <w:rPr>
          <w:sz w:val="20"/>
          <w:szCs w:val="20"/>
        </w:rPr>
      </w:pPr>
      <w:r w:rsidRPr="00012C81">
        <w:rPr>
          <w:rFonts w:ascii="Arial" w:eastAsia="Arial" w:hAnsi="Arial" w:cs="Arial"/>
          <w:b/>
          <w:bCs/>
          <w:sz w:val="20"/>
          <w:szCs w:val="20"/>
        </w:rPr>
        <w:t xml:space="preserve">Teamwork, unselfishness, discipline, respect, accountability, and strong work ethic are all life skills that I’ve developed from hockey and sports in general and are values I will implement into the upcoming hockey season. </w:t>
      </w:r>
    </w:p>
    <w:p w14:paraId="6B0CB6C6" w14:textId="77777777" w:rsidR="00154898" w:rsidRPr="00012C81" w:rsidRDefault="00154898" w:rsidP="00154898">
      <w:pPr>
        <w:spacing w:line="205" w:lineRule="exact"/>
        <w:rPr>
          <w:sz w:val="20"/>
          <w:szCs w:val="20"/>
        </w:rPr>
      </w:pPr>
    </w:p>
    <w:p w14:paraId="61CCAF9B" w14:textId="77777777" w:rsidR="00154898" w:rsidRPr="00012C81" w:rsidRDefault="00154898" w:rsidP="00154898">
      <w:pPr>
        <w:rPr>
          <w:sz w:val="20"/>
          <w:szCs w:val="20"/>
        </w:rPr>
      </w:pPr>
      <w:r w:rsidRPr="00012C81">
        <w:rPr>
          <w:rFonts w:ascii="Arial" w:eastAsia="Arial" w:hAnsi="Arial" w:cs="Arial"/>
          <w:b/>
          <w:bCs/>
          <w:sz w:val="20"/>
          <w:szCs w:val="20"/>
          <w:u w:val="single"/>
        </w:rPr>
        <w:t>Coaching Principles</w:t>
      </w:r>
    </w:p>
    <w:p w14:paraId="0479B9E2" w14:textId="77777777" w:rsidR="00154898" w:rsidRPr="00012C81" w:rsidRDefault="00154898" w:rsidP="00154898">
      <w:pPr>
        <w:spacing w:line="255" w:lineRule="exact"/>
        <w:rPr>
          <w:sz w:val="20"/>
          <w:szCs w:val="20"/>
        </w:rPr>
      </w:pPr>
    </w:p>
    <w:p w14:paraId="4CDCCE25" w14:textId="77777777" w:rsidR="00154898" w:rsidRDefault="00154898" w:rsidP="00154898">
      <w:pPr>
        <w:spacing w:line="264" w:lineRule="auto"/>
        <w:ind w:right="400"/>
        <w:rPr>
          <w:rFonts w:ascii="Arial" w:eastAsia="Arial" w:hAnsi="Arial" w:cs="Arial"/>
          <w:b/>
          <w:bCs/>
          <w:sz w:val="20"/>
          <w:szCs w:val="20"/>
        </w:rPr>
      </w:pPr>
      <w:r w:rsidRPr="00012C81">
        <w:rPr>
          <w:rFonts w:ascii="Arial" w:eastAsia="Arial" w:hAnsi="Arial" w:cs="Arial"/>
          <w:b/>
          <w:bCs/>
          <w:sz w:val="20"/>
          <w:szCs w:val="20"/>
        </w:rPr>
        <w:t>There will be strong emphasis on discipline, hard work, and respect for all other players, opponents, coaches, officials, and spectators.</w:t>
      </w:r>
    </w:p>
    <w:p w14:paraId="7756211F" w14:textId="3DAD277B" w:rsidR="008168A4" w:rsidRDefault="008168A4" w:rsidP="008168A4">
      <w:pPr>
        <w:spacing w:line="264" w:lineRule="auto"/>
        <w:ind w:right="400"/>
        <w:rPr>
          <w:sz w:val="20"/>
          <w:szCs w:val="20"/>
        </w:rPr>
      </w:pPr>
      <w:r>
        <w:rPr>
          <w:rFonts w:ascii="Arial" w:eastAsia="Arial" w:hAnsi="Arial" w:cs="Arial"/>
          <w:b/>
          <w:bCs/>
          <w:sz w:val="20"/>
          <w:szCs w:val="20"/>
        </w:rPr>
        <w:br/>
        <w:t>My goal for the season is for each player to feel a sense of accomplishment and improvement as the season progresses. This will be ac</w:t>
      </w:r>
      <w:r w:rsidR="00426D9C">
        <w:rPr>
          <w:rFonts w:ascii="Arial" w:eastAsia="Arial" w:hAnsi="Arial" w:cs="Arial"/>
          <w:b/>
          <w:bCs/>
          <w:sz w:val="20"/>
          <w:szCs w:val="20"/>
        </w:rPr>
        <w:t xml:space="preserve">hieved </w:t>
      </w:r>
      <w:r>
        <w:rPr>
          <w:rFonts w:ascii="Arial" w:eastAsia="Arial" w:hAnsi="Arial" w:cs="Arial"/>
          <w:b/>
          <w:bCs/>
          <w:sz w:val="20"/>
          <w:szCs w:val="20"/>
        </w:rPr>
        <w:t xml:space="preserve">through fast paced practices with emphasis on repetition, to develop skills that will later translate into game play. </w:t>
      </w:r>
    </w:p>
    <w:p w14:paraId="744AE045" w14:textId="77777777" w:rsidR="008168A4" w:rsidRPr="00012C81" w:rsidRDefault="008168A4" w:rsidP="00154898">
      <w:pPr>
        <w:spacing w:line="202" w:lineRule="exact"/>
        <w:rPr>
          <w:sz w:val="20"/>
          <w:szCs w:val="20"/>
        </w:rPr>
      </w:pPr>
    </w:p>
    <w:p w14:paraId="4E6CF1CB" w14:textId="369552EC" w:rsidR="00154898" w:rsidRPr="00012C81" w:rsidRDefault="008168A4" w:rsidP="00154898">
      <w:pPr>
        <w:spacing w:line="271" w:lineRule="auto"/>
        <w:ind w:right="260"/>
        <w:rPr>
          <w:sz w:val="20"/>
          <w:szCs w:val="20"/>
        </w:rPr>
      </w:pPr>
      <w:r>
        <w:rPr>
          <w:rFonts w:ascii="Arial" w:eastAsia="Arial" w:hAnsi="Arial" w:cs="Arial"/>
          <w:b/>
          <w:bCs/>
          <w:sz w:val="20"/>
          <w:szCs w:val="20"/>
        </w:rPr>
        <w:t xml:space="preserve">As a coach I am positive, high tempo and up-beat. I strive to make a personal connection with every member of the team to not only </w:t>
      </w:r>
      <w:r w:rsidR="00D95C40">
        <w:rPr>
          <w:rFonts w:ascii="Arial" w:eastAsia="Arial" w:hAnsi="Arial" w:cs="Arial"/>
          <w:b/>
          <w:bCs/>
          <w:sz w:val="20"/>
          <w:szCs w:val="20"/>
        </w:rPr>
        <w:t>help</w:t>
      </w:r>
      <w:r>
        <w:rPr>
          <w:rFonts w:ascii="Arial" w:eastAsia="Arial" w:hAnsi="Arial" w:cs="Arial"/>
          <w:b/>
          <w:bCs/>
          <w:sz w:val="20"/>
          <w:szCs w:val="20"/>
        </w:rPr>
        <w:t xml:space="preserve"> the player enjoy coming to hockey, but also be willing to give their absolute best whenever they are at the rink.</w:t>
      </w:r>
    </w:p>
    <w:p w14:paraId="6B6F0F32" w14:textId="77777777" w:rsidR="00B24483" w:rsidRPr="00012C81" w:rsidRDefault="00B24483">
      <w:pPr>
        <w:rPr>
          <w:sz w:val="20"/>
          <w:szCs w:val="20"/>
        </w:rPr>
      </w:pPr>
    </w:p>
    <w:p w14:paraId="20D3D63F" w14:textId="77777777" w:rsidR="00154898" w:rsidRPr="00012C81" w:rsidRDefault="00154898" w:rsidP="00154898">
      <w:pPr>
        <w:rPr>
          <w:sz w:val="20"/>
          <w:szCs w:val="20"/>
        </w:rPr>
      </w:pPr>
      <w:r w:rsidRPr="00012C81">
        <w:rPr>
          <w:rFonts w:ascii="Arial" w:eastAsia="Arial" w:hAnsi="Arial" w:cs="Arial"/>
          <w:b/>
          <w:bCs/>
          <w:sz w:val="20"/>
          <w:szCs w:val="20"/>
          <w:u w:val="single"/>
        </w:rPr>
        <w:t>Evaluations and Tryouts</w:t>
      </w:r>
    </w:p>
    <w:p w14:paraId="79CF01D4" w14:textId="77777777" w:rsidR="00154898" w:rsidRPr="00012C81" w:rsidRDefault="00154898" w:rsidP="00154898">
      <w:pPr>
        <w:spacing w:line="348" w:lineRule="auto"/>
        <w:ind w:right="120"/>
        <w:rPr>
          <w:rFonts w:ascii="Arial" w:eastAsia="Arial" w:hAnsi="Arial" w:cs="Arial"/>
          <w:b/>
          <w:bCs/>
          <w:sz w:val="20"/>
          <w:szCs w:val="20"/>
        </w:rPr>
      </w:pPr>
    </w:p>
    <w:p w14:paraId="5EF09C96" w14:textId="03212C69" w:rsidR="00012C81" w:rsidRPr="00012C81" w:rsidRDefault="00012C81" w:rsidP="00154898">
      <w:pPr>
        <w:spacing w:line="348" w:lineRule="auto"/>
        <w:ind w:right="120"/>
        <w:rPr>
          <w:rFonts w:ascii="Arial" w:eastAsia="Arial" w:hAnsi="Arial" w:cs="Arial"/>
          <w:b/>
          <w:bCs/>
          <w:sz w:val="20"/>
          <w:szCs w:val="20"/>
        </w:rPr>
      </w:pPr>
      <w:r w:rsidRPr="00012C81">
        <w:rPr>
          <w:rFonts w:ascii="Arial" w:eastAsia="Arial" w:hAnsi="Arial" w:cs="Arial"/>
          <w:b/>
          <w:bCs/>
          <w:sz w:val="20"/>
          <w:szCs w:val="20"/>
        </w:rPr>
        <w:t>Playing at a high tempo</w:t>
      </w:r>
      <w:r w:rsidR="00154898" w:rsidRPr="00012C81">
        <w:rPr>
          <w:rFonts w:ascii="Arial" w:eastAsia="Arial" w:hAnsi="Arial" w:cs="Arial"/>
          <w:b/>
          <w:bCs/>
          <w:sz w:val="20"/>
          <w:szCs w:val="20"/>
        </w:rPr>
        <w:t xml:space="preserve"> will be the </w:t>
      </w:r>
      <w:r w:rsidRPr="00012C81">
        <w:rPr>
          <w:rFonts w:ascii="Arial" w:eastAsia="Arial" w:hAnsi="Arial" w:cs="Arial"/>
          <w:b/>
          <w:bCs/>
          <w:sz w:val="20"/>
          <w:szCs w:val="20"/>
        </w:rPr>
        <w:t>focus</w:t>
      </w:r>
      <w:r w:rsidR="00154898" w:rsidRPr="00012C81">
        <w:rPr>
          <w:rFonts w:ascii="Arial" w:eastAsia="Arial" w:hAnsi="Arial" w:cs="Arial"/>
          <w:b/>
          <w:bCs/>
          <w:sz w:val="20"/>
          <w:szCs w:val="20"/>
        </w:rPr>
        <w:t xml:space="preserve"> for selecting this group.</w:t>
      </w:r>
      <w:r w:rsidRPr="00012C81">
        <w:rPr>
          <w:rFonts w:ascii="Arial" w:eastAsia="Arial" w:hAnsi="Arial" w:cs="Arial"/>
          <w:b/>
          <w:bCs/>
          <w:sz w:val="20"/>
          <w:szCs w:val="20"/>
        </w:rPr>
        <w:t xml:space="preserve"> A good player can complete passes, shoot hard/accurate, etc, but a great player can do all of it at high speed. I will be looking </w:t>
      </w:r>
      <w:r w:rsidRPr="00012C81">
        <w:rPr>
          <w:rFonts w:ascii="Arial" w:eastAsia="Arial" w:hAnsi="Arial" w:cs="Arial"/>
          <w:b/>
          <w:bCs/>
          <w:sz w:val="20"/>
          <w:szCs w:val="20"/>
        </w:rPr>
        <w:lastRenderedPageBreak/>
        <w:t xml:space="preserve">for players who have not only have strong puck skills, offensive/defensive awareness, and an overall strong feel for the game, but those who can do all </w:t>
      </w:r>
      <w:r w:rsidR="008168A4">
        <w:rPr>
          <w:rFonts w:ascii="Arial" w:eastAsia="Arial" w:hAnsi="Arial" w:cs="Arial"/>
          <w:b/>
          <w:bCs/>
          <w:sz w:val="20"/>
          <w:szCs w:val="20"/>
        </w:rPr>
        <w:t>this</w:t>
      </w:r>
      <w:r w:rsidRPr="00012C81">
        <w:rPr>
          <w:rFonts w:ascii="Arial" w:eastAsia="Arial" w:hAnsi="Arial" w:cs="Arial"/>
          <w:b/>
          <w:bCs/>
          <w:sz w:val="20"/>
          <w:szCs w:val="20"/>
        </w:rPr>
        <w:t xml:space="preserve"> at top speed. In</w:t>
      </w:r>
      <w:r w:rsidR="00154898" w:rsidRPr="00012C81">
        <w:rPr>
          <w:rFonts w:ascii="Arial" w:eastAsia="Arial" w:hAnsi="Arial" w:cs="Arial"/>
          <w:b/>
          <w:bCs/>
          <w:sz w:val="20"/>
          <w:szCs w:val="20"/>
        </w:rPr>
        <w:t xml:space="preserve"> addition to identifying strong skating and skilled players, the evaluation panel will be asked to identify intelligent, selfless players who are consistently hard working with above average compete levels. Both with the puck and more importantly, without the puck.</w:t>
      </w:r>
    </w:p>
    <w:p w14:paraId="12F5DC90" w14:textId="77777777" w:rsidR="00012C81" w:rsidRPr="00012C81" w:rsidRDefault="00012C81" w:rsidP="00154898">
      <w:pPr>
        <w:spacing w:line="348" w:lineRule="auto"/>
        <w:ind w:right="120"/>
        <w:rPr>
          <w:rFonts w:ascii="Arial" w:eastAsia="Arial" w:hAnsi="Arial" w:cs="Arial"/>
          <w:b/>
          <w:bCs/>
          <w:sz w:val="20"/>
          <w:szCs w:val="20"/>
        </w:rPr>
      </w:pPr>
    </w:p>
    <w:p w14:paraId="4BDBBC3E" w14:textId="0B7E62C6" w:rsidR="00012C81" w:rsidRPr="00012C81" w:rsidRDefault="00012C81" w:rsidP="00154898">
      <w:pPr>
        <w:spacing w:line="348" w:lineRule="auto"/>
        <w:ind w:right="120"/>
        <w:rPr>
          <w:rFonts w:ascii="Arial" w:eastAsia="Arial" w:hAnsi="Arial" w:cs="Arial"/>
          <w:b/>
          <w:bCs/>
          <w:sz w:val="20"/>
          <w:szCs w:val="20"/>
        </w:rPr>
      </w:pPr>
      <w:r w:rsidRPr="00012C81">
        <w:rPr>
          <w:rFonts w:ascii="Arial" w:eastAsia="Arial" w:hAnsi="Arial" w:cs="Arial"/>
          <w:b/>
          <w:bCs/>
          <w:sz w:val="20"/>
          <w:szCs w:val="20"/>
        </w:rPr>
        <w:t>Goaltenders will be selected based on strong fundamental skating/positioning, awareness,</w:t>
      </w:r>
      <w:r w:rsidR="008168A4">
        <w:rPr>
          <w:rFonts w:ascii="Arial" w:eastAsia="Arial" w:hAnsi="Arial" w:cs="Arial"/>
          <w:b/>
          <w:bCs/>
          <w:sz w:val="20"/>
          <w:szCs w:val="20"/>
        </w:rPr>
        <w:t xml:space="preserve"> compete level,</w:t>
      </w:r>
      <w:r w:rsidRPr="00012C81">
        <w:rPr>
          <w:rFonts w:ascii="Arial" w:eastAsia="Arial" w:hAnsi="Arial" w:cs="Arial"/>
          <w:b/>
          <w:bCs/>
          <w:sz w:val="20"/>
          <w:szCs w:val="20"/>
        </w:rPr>
        <w:t xml:space="preserve"> and tenacity to never give up on a play.</w:t>
      </w:r>
    </w:p>
    <w:p w14:paraId="564BAB1F" w14:textId="77777777" w:rsidR="00154898" w:rsidRPr="00012C81" w:rsidRDefault="00154898" w:rsidP="00012C81">
      <w:pPr>
        <w:spacing w:line="348" w:lineRule="auto"/>
        <w:ind w:right="120"/>
        <w:rPr>
          <w:rFonts w:ascii="Arial" w:eastAsia="Arial" w:hAnsi="Arial" w:cs="Arial"/>
          <w:b/>
          <w:bCs/>
          <w:sz w:val="20"/>
          <w:szCs w:val="20"/>
        </w:rPr>
      </w:pPr>
    </w:p>
    <w:p w14:paraId="2FF0A452" w14:textId="33AB1039" w:rsidR="00154898" w:rsidRPr="00012C81" w:rsidRDefault="00154898" w:rsidP="00012C81">
      <w:pPr>
        <w:spacing w:line="348" w:lineRule="auto"/>
        <w:ind w:right="120"/>
        <w:rPr>
          <w:rFonts w:ascii="Arial" w:eastAsia="Arial" w:hAnsi="Arial" w:cs="Arial"/>
          <w:b/>
          <w:bCs/>
          <w:sz w:val="20"/>
          <w:szCs w:val="20"/>
        </w:rPr>
      </w:pPr>
      <w:r w:rsidRPr="00012C81">
        <w:rPr>
          <w:rFonts w:ascii="Arial" w:eastAsia="Arial" w:hAnsi="Arial" w:cs="Arial"/>
          <w:b/>
          <w:bCs/>
          <w:sz w:val="20"/>
          <w:szCs w:val="20"/>
        </w:rPr>
        <w:t xml:space="preserve">Additionally, time and diligence will be invested to identify player personality characteristics. Selection preference will be given to players who </w:t>
      </w:r>
      <w:r w:rsidR="00012C81" w:rsidRPr="00012C81">
        <w:rPr>
          <w:rFonts w:ascii="Arial" w:eastAsia="Arial" w:hAnsi="Arial" w:cs="Arial"/>
          <w:b/>
          <w:bCs/>
          <w:sz w:val="20"/>
          <w:szCs w:val="20"/>
        </w:rPr>
        <w:t xml:space="preserve">show a </w:t>
      </w:r>
      <w:r w:rsidR="00012C81">
        <w:rPr>
          <w:rFonts w:ascii="Arial" w:eastAsia="Arial" w:hAnsi="Arial" w:cs="Arial"/>
          <w:b/>
          <w:bCs/>
          <w:sz w:val="20"/>
          <w:szCs w:val="20"/>
        </w:rPr>
        <w:t xml:space="preserve">willingness to get better </w:t>
      </w:r>
      <w:r w:rsidR="008168A4">
        <w:rPr>
          <w:rFonts w:ascii="Arial" w:eastAsia="Arial" w:hAnsi="Arial" w:cs="Arial"/>
          <w:b/>
          <w:bCs/>
          <w:sz w:val="20"/>
          <w:szCs w:val="20"/>
        </w:rPr>
        <w:t>every time</w:t>
      </w:r>
      <w:r w:rsidR="00012C81">
        <w:rPr>
          <w:rFonts w:ascii="Arial" w:eastAsia="Arial" w:hAnsi="Arial" w:cs="Arial"/>
          <w:b/>
          <w:bCs/>
          <w:sz w:val="20"/>
          <w:szCs w:val="20"/>
        </w:rPr>
        <w:t xml:space="preserve"> they are on the ice, as well as players who show a willing to listen/learn to get better.</w:t>
      </w:r>
    </w:p>
    <w:p w14:paraId="1E03E5AF" w14:textId="77777777" w:rsidR="00154898" w:rsidRPr="00012C81" w:rsidRDefault="00154898" w:rsidP="00012C81">
      <w:pPr>
        <w:spacing w:line="348" w:lineRule="auto"/>
        <w:ind w:right="120"/>
        <w:rPr>
          <w:rFonts w:ascii="Arial" w:eastAsia="Arial" w:hAnsi="Arial" w:cs="Arial"/>
          <w:b/>
          <w:bCs/>
          <w:sz w:val="20"/>
          <w:szCs w:val="20"/>
        </w:rPr>
      </w:pPr>
    </w:p>
    <w:p w14:paraId="56B43636" w14:textId="2EA56BCC" w:rsidR="00154898" w:rsidRPr="00012C81" w:rsidRDefault="00154898" w:rsidP="00012C81">
      <w:pPr>
        <w:spacing w:line="348" w:lineRule="auto"/>
        <w:ind w:right="120"/>
        <w:rPr>
          <w:rFonts w:ascii="Arial" w:eastAsia="Arial" w:hAnsi="Arial" w:cs="Arial"/>
          <w:b/>
          <w:bCs/>
          <w:sz w:val="20"/>
          <w:szCs w:val="20"/>
        </w:rPr>
      </w:pPr>
      <w:r w:rsidRPr="00012C81">
        <w:rPr>
          <w:rFonts w:ascii="Arial" w:eastAsia="Arial" w:hAnsi="Arial" w:cs="Arial"/>
          <w:b/>
          <w:bCs/>
          <w:sz w:val="20"/>
          <w:szCs w:val="20"/>
        </w:rPr>
        <w:t xml:space="preserve">Final player selections will draw upon information gathered from </w:t>
      </w:r>
      <w:r w:rsidR="008168A4">
        <w:rPr>
          <w:rFonts w:ascii="Arial" w:eastAsia="Arial" w:hAnsi="Arial" w:cs="Arial"/>
          <w:b/>
          <w:bCs/>
          <w:sz w:val="20"/>
          <w:szCs w:val="20"/>
        </w:rPr>
        <w:t>all on-ice session, pre-game intrasquad/exhibition dryland warmup,</w:t>
      </w:r>
      <w:r w:rsidRPr="00012C81">
        <w:rPr>
          <w:rFonts w:ascii="Arial" w:eastAsia="Arial" w:hAnsi="Arial" w:cs="Arial"/>
          <w:b/>
          <w:bCs/>
          <w:sz w:val="20"/>
          <w:szCs w:val="20"/>
        </w:rPr>
        <w:t xml:space="preserve"> </w:t>
      </w:r>
      <w:r w:rsidR="008168A4">
        <w:rPr>
          <w:rFonts w:ascii="Arial" w:eastAsia="Arial" w:hAnsi="Arial" w:cs="Arial"/>
          <w:b/>
          <w:bCs/>
          <w:sz w:val="20"/>
          <w:szCs w:val="20"/>
        </w:rPr>
        <w:t xml:space="preserve">and </w:t>
      </w:r>
      <w:r w:rsidRPr="00012C81">
        <w:rPr>
          <w:rFonts w:ascii="Arial" w:eastAsia="Arial" w:hAnsi="Arial" w:cs="Arial"/>
          <w:b/>
          <w:bCs/>
          <w:sz w:val="20"/>
          <w:szCs w:val="20"/>
        </w:rPr>
        <w:t xml:space="preserve">individual parent / player meetings. The evaluation panel will be comprised </w:t>
      </w:r>
      <w:r w:rsidR="00012C81" w:rsidRPr="00012C81">
        <w:rPr>
          <w:rFonts w:ascii="Arial" w:eastAsia="Arial" w:hAnsi="Arial" w:cs="Arial"/>
          <w:b/>
          <w:bCs/>
          <w:sz w:val="20"/>
          <w:szCs w:val="20"/>
        </w:rPr>
        <w:t xml:space="preserve">entirely </w:t>
      </w:r>
      <w:r w:rsidRPr="00012C81">
        <w:rPr>
          <w:rFonts w:ascii="Arial" w:eastAsia="Arial" w:hAnsi="Arial" w:cs="Arial"/>
          <w:b/>
          <w:bCs/>
          <w:sz w:val="20"/>
          <w:szCs w:val="20"/>
        </w:rPr>
        <w:t>of Non-Parent independent evaluators to ensure objective measurement of all players.</w:t>
      </w:r>
    </w:p>
    <w:p w14:paraId="6E327588" w14:textId="77777777" w:rsidR="00154898" w:rsidRPr="00012C81" w:rsidRDefault="00154898" w:rsidP="00012C81">
      <w:pPr>
        <w:spacing w:line="348" w:lineRule="auto"/>
        <w:ind w:right="120"/>
        <w:rPr>
          <w:rFonts w:ascii="Arial" w:eastAsia="Arial" w:hAnsi="Arial" w:cs="Arial"/>
          <w:b/>
          <w:bCs/>
          <w:sz w:val="20"/>
          <w:szCs w:val="20"/>
        </w:rPr>
      </w:pPr>
    </w:p>
    <w:p w14:paraId="1A570D27" w14:textId="77777777" w:rsidR="00154898" w:rsidRPr="00012C81" w:rsidRDefault="00154898" w:rsidP="00154898">
      <w:pPr>
        <w:rPr>
          <w:sz w:val="20"/>
          <w:szCs w:val="20"/>
        </w:rPr>
      </w:pPr>
      <w:r w:rsidRPr="00012C81">
        <w:rPr>
          <w:rFonts w:ascii="Arial" w:eastAsia="Arial" w:hAnsi="Arial" w:cs="Arial"/>
          <w:b/>
          <w:bCs/>
          <w:sz w:val="20"/>
          <w:szCs w:val="20"/>
        </w:rPr>
        <w:t>The dates and times for the tryouts will be posted on the KMHA website</w:t>
      </w:r>
      <w:r w:rsidRPr="00012C81">
        <w:rPr>
          <w:rFonts w:ascii="Arial" w:eastAsia="Arial" w:hAnsi="Arial" w:cs="Arial"/>
          <w:b/>
          <w:bCs/>
          <w:color w:val="0000FF"/>
          <w:sz w:val="20"/>
          <w:szCs w:val="20"/>
        </w:rPr>
        <w:t xml:space="preserve"> </w:t>
      </w:r>
      <w:r w:rsidRPr="00012C81">
        <w:rPr>
          <w:rFonts w:ascii="Arial" w:eastAsia="Arial" w:hAnsi="Arial" w:cs="Arial"/>
          <w:b/>
          <w:bCs/>
          <w:color w:val="0000FF"/>
          <w:sz w:val="20"/>
          <w:szCs w:val="20"/>
          <w:u w:val="single"/>
        </w:rPr>
        <w:t>http://kmha.ca/</w:t>
      </w:r>
      <w:r w:rsidRPr="00012C81">
        <w:rPr>
          <w:rFonts w:ascii="Arial" w:eastAsia="Arial" w:hAnsi="Arial" w:cs="Arial"/>
          <w:b/>
          <w:bCs/>
          <w:sz w:val="20"/>
          <w:szCs w:val="20"/>
        </w:rPr>
        <w:t xml:space="preserve"> .</w:t>
      </w:r>
    </w:p>
    <w:p w14:paraId="18A05F2C" w14:textId="77777777" w:rsidR="00154898" w:rsidRPr="00012C81" w:rsidRDefault="00154898" w:rsidP="00154898">
      <w:pPr>
        <w:spacing w:line="242" w:lineRule="exact"/>
        <w:rPr>
          <w:sz w:val="20"/>
          <w:szCs w:val="20"/>
        </w:rPr>
      </w:pPr>
    </w:p>
    <w:p w14:paraId="5B6FD1D5" w14:textId="77777777" w:rsidR="00154898" w:rsidRPr="00012C81" w:rsidRDefault="00154898" w:rsidP="00154898">
      <w:pPr>
        <w:rPr>
          <w:sz w:val="20"/>
          <w:szCs w:val="20"/>
        </w:rPr>
      </w:pPr>
      <w:r w:rsidRPr="00012C81">
        <w:rPr>
          <w:rFonts w:ascii="Arial" w:eastAsia="Arial" w:hAnsi="Arial" w:cs="Arial"/>
          <w:b/>
          <w:bCs/>
          <w:sz w:val="20"/>
          <w:szCs w:val="20"/>
          <w:u w:val="single"/>
        </w:rPr>
        <w:t>Season Plan</w:t>
      </w:r>
    </w:p>
    <w:p w14:paraId="6BD1B0B8" w14:textId="77777777" w:rsidR="00154898" w:rsidRPr="00012C81" w:rsidRDefault="00154898" w:rsidP="00154898">
      <w:pPr>
        <w:spacing w:line="253" w:lineRule="exact"/>
        <w:rPr>
          <w:sz w:val="20"/>
          <w:szCs w:val="20"/>
        </w:rPr>
      </w:pPr>
    </w:p>
    <w:p w14:paraId="6675629A" w14:textId="77777777" w:rsidR="00154898" w:rsidRPr="00012C81" w:rsidRDefault="00154898" w:rsidP="00154898">
      <w:pPr>
        <w:spacing w:line="271" w:lineRule="auto"/>
        <w:rPr>
          <w:rFonts w:ascii="Arial" w:eastAsia="Arial" w:hAnsi="Arial" w:cs="Arial"/>
          <w:b/>
          <w:bCs/>
          <w:sz w:val="20"/>
          <w:szCs w:val="20"/>
        </w:rPr>
      </w:pPr>
      <w:r w:rsidRPr="00012C81">
        <w:rPr>
          <w:rFonts w:ascii="Arial" w:eastAsia="Arial" w:hAnsi="Arial" w:cs="Arial"/>
          <w:b/>
          <w:bCs/>
          <w:sz w:val="20"/>
          <w:szCs w:val="20"/>
        </w:rPr>
        <w:t>As with all competitive sports, this team will require a significant time and financial commitment. This year you can expect 4-5 activities per week. Typically, 2 league games and 2-3 other practices, dry-land training, team building or video review.</w:t>
      </w:r>
    </w:p>
    <w:p w14:paraId="2BA39164" w14:textId="487C90AB" w:rsidR="00154898" w:rsidRPr="00012C81" w:rsidRDefault="00154898" w:rsidP="00154898">
      <w:pPr>
        <w:spacing w:line="271" w:lineRule="auto"/>
        <w:rPr>
          <w:rFonts w:ascii="Arial" w:eastAsia="Arial" w:hAnsi="Arial" w:cs="Arial"/>
          <w:b/>
          <w:bCs/>
          <w:sz w:val="20"/>
          <w:szCs w:val="20"/>
        </w:rPr>
      </w:pPr>
    </w:p>
    <w:p w14:paraId="7BC9305C" w14:textId="6A73BB0E" w:rsidR="00154898" w:rsidRPr="00012C81" w:rsidRDefault="00154898" w:rsidP="00154898">
      <w:pPr>
        <w:spacing w:line="271" w:lineRule="auto"/>
        <w:rPr>
          <w:rFonts w:ascii="Arial" w:eastAsia="Arial" w:hAnsi="Arial" w:cs="Arial"/>
          <w:b/>
          <w:bCs/>
          <w:sz w:val="20"/>
          <w:szCs w:val="20"/>
        </w:rPr>
      </w:pPr>
      <w:r w:rsidRPr="00012C81">
        <w:rPr>
          <w:rFonts w:ascii="Arial" w:eastAsia="Arial" w:hAnsi="Arial" w:cs="Arial"/>
          <w:b/>
          <w:bCs/>
          <w:sz w:val="20"/>
          <w:szCs w:val="20"/>
        </w:rPr>
        <w:t>The team is registered for 4 tournaments:</w:t>
      </w:r>
    </w:p>
    <w:p w14:paraId="300DCCB0" w14:textId="77777777" w:rsidR="00154898" w:rsidRPr="00012C81" w:rsidRDefault="00154898" w:rsidP="00154898">
      <w:pPr>
        <w:spacing w:line="271" w:lineRule="auto"/>
        <w:rPr>
          <w:rFonts w:ascii="Arial" w:eastAsia="Arial" w:hAnsi="Arial" w:cs="Arial"/>
          <w:b/>
          <w:bCs/>
          <w:sz w:val="20"/>
          <w:szCs w:val="20"/>
        </w:rPr>
      </w:pPr>
    </w:p>
    <w:tbl>
      <w:tblPr>
        <w:tblW w:w="0" w:type="auto"/>
        <w:tblLayout w:type="fixed"/>
        <w:tblCellMar>
          <w:left w:w="0" w:type="dxa"/>
          <w:right w:w="0" w:type="dxa"/>
        </w:tblCellMar>
        <w:tblLook w:val="04A0" w:firstRow="1" w:lastRow="0" w:firstColumn="1" w:lastColumn="0" w:noHBand="0" w:noVBand="1"/>
      </w:tblPr>
      <w:tblGrid>
        <w:gridCol w:w="3300"/>
        <w:gridCol w:w="3800"/>
        <w:gridCol w:w="1840"/>
      </w:tblGrid>
      <w:tr w:rsidR="00154898" w:rsidRPr="00012C81" w14:paraId="15038A36" w14:textId="77777777" w:rsidTr="00B748CB">
        <w:trPr>
          <w:trHeight w:val="276"/>
        </w:trPr>
        <w:tc>
          <w:tcPr>
            <w:tcW w:w="3300" w:type="dxa"/>
            <w:vAlign w:val="bottom"/>
          </w:tcPr>
          <w:p w14:paraId="2FB625BD" w14:textId="77777777" w:rsidR="00154898" w:rsidRPr="00012C81" w:rsidRDefault="00154898" w:rsidP="00B748CB">
            <w:pPr>
              <w:rPr>
                <w:sz w:val="20"/>
                <w:szCs w:val="20"/>
              </w:rPr>
            </w:pPr>
            <w:r w:rsidRPr="00012C81">
              <w:rPr>
                <w:rFonts w:ascii="Arial" w:eastAsia="Arial" w:hAnsi="Arial" w:cs="Arial"/>
                <w:b/>
                <w:bCs/>
                <w:sz w:val="20"/>
                <w:szCs w:val="20"/>
              </w:rPr>
              <w:t>October 27 – 29</w:t>
            </w:r>
          </w:p>
        </w:tc>
        <w:tc>
          <w:tcPr>
            <w:tcW w:w="3800" w:type="dxa"/>
            <w:vAlign w:val="bottom"/>
          </w:tcPr>
          <w:p w14:paraId="79D28D29" w14:textId="77777777" w:rsidR="00154898" w:rsidRPr="00012C81" w:rsidRDefault="00154898" w:rsidP="00B748CB">
            <w:pPr>
              <w:ind w:left="300"/>
              <w:rPr>
                <w:sz w:val="20"/>
                <w:szCs w:val="20"/>
              </w:rPr>
            </w:pPr>
            <w:r w:rsidRPr="00012C81">
              <w:rPr>
                <w:rFonts w:ascii="Arial" w:eastAsia="Arial" w:hAnsi="Arial" w:cs="Arial"/>
                <w:b/>
                <w:bCs/>
                <w:sz w:val="20"/>
                <w:szCs w:val="20"/>
              </w:rPr>
              <w:t>Capital Volunteer Cup</w:t>
            </w:r>
          </w:p>
        </w:tc>
        <w:tc>
          <w:tcPr>
            <w:tcW w:w="1840" w:type="dxa"/>
            <w:vAlign w:val="bottom"/>
          </w:tcPr>
          <w:p w14:paraId="1D7E655E" w14:textId="77777777" w:rsidR="00154898" w:rsidRPr="00012C81" w:rsidRDefault="00154898" w:rsidP="00B748CB">
            <w:pPr>
              <w:ind w:left="100"/>
              <w:rPr>
                <w:sz w:val="20"/>
                <w:szCs w:val="20"/>
              </w:rPr>
            </w:pPr>
            <w:r w:rsidRPr="00012C81">
              <w:rPr>
                <w:rFonts w:ascii="Arial" w:eastAsia="Arial" w:hAnsi="Arial" w:cs="Arial"/>
                <w:b/>
                <w:bCs/>
                <w:w w:val="95"/>
                <w:sz w:val="20"/>
                <w:szCs w:val="20"/>
              </w:rPr>
              <w:t>Ottawa, Ontario</w:t>
            </w:r>
          </w:p>
        </w:tc>
      </w:tr>
      <w:tr w:rsidR="00154898" w:rsidRPr="00012C81" w14:paraId="3530C813" w14:textId="77777777" w:rsidTr="00B748CB">
        <w:trPr>
          <w:trHeight w:val="276"/>
        </w:trPr>
        <w:tc>
          <w:tcPr>
            <w:tcW w:w="3300" w:type="dxa"/>
            <w:vAlign w:val="bottom"/>
          </w:tcPr>
          <w:p w14:paraId="43DA02E6" w14:textId="77777777" w:rsidR="00154898" w:rsidRPr="00012C81" w:rsidRDefault="00154898" w:rsidP="00B748CB">
            <w:pPr>
              <w:rPr>
                <w:sz w:val="20"/>
                <w:szCs w:val="20"/>
              </w:rPr>
            </w:pPr>
            <w:r w:rsidRPr="00012C81">
              <w:rPr>
                <w:rFonts w:ascii="Arial" w:eastAsia="Arial" w:hAnsi="Arial" w:cs="Arial"/>
                <w:b/>
                <w:bCs/>
                <w:sz w:val="20"/>
                <w:szCs w:val="20"/>
              </w:rPr>
              <w:t>November 24 – 26</w:t>
            </w:r>
          </w:p>
        </w:tc>
        <w:tc>
          <w:tcPr>
            <w:tcW w:w="3800" w:type="dxa"/>
            <w:vAlign w:val="bottom"/>
          </w:tcPr>
          <w:p w14:paraId="1DADFDC2" w14:textId="77777777" w:rsidR="00154898" w:rsidRPr="00012C81" w:rsidRDefault="00154898" w:rsidP="00B748CB">
            <w:pPr>
              <w:ind w:left="300"/>
              <w:rPr>
                <w:sz w:val="20"/>
                <w:szCs w:val="20"/>
              </w:rPr>
            </w:pPr>
            <w:r w:rsidRPr="00012C81">
              <w:rPr>
                <w:rFonts w:ascii="Arial" w:eastAsia="Arial" w:hAnsi="Arial" w:cs="Arial"/>
                <w:b/>
                <w:bCs/>
                <w:w w:val="92"/>
                <w:sz w:val="20"/>
                <w:szCs w:val="20"/>
              </w:rPr>
              <w:t>Barrie Minor Hockey Tournament</w:t>
            </w:r>
          </w:p>
        </w:tc>
        <w:tc>
          <w:tcPr>
            <w:tcW w:w="1840" w:type="dxa"/>
            <w:vAlign w:val="bottom"/>
          </w:tcPr>
          <w:p w14:paraId="36ECCAE7" w14:textId="77777777" w:rsidR="00154898" w:rsidRPr="00012C81" w:rsidRDefault="00154898" w:rsidP="00B748CB">
            <w:pPr>
              <w:ind w:left="100"/>
              <w:rPr>
                <w:sz w:val="20"/>
                <w:szCs w:val="20"/>
              </w:rPr>
            </w:pPr>
            <w:r w:rsidRPr="00012C81">
              <w:rPr>
                <w:rFonts w:ascii="Arial" w:eastAsia="Arial" w:hAnsi="Arial" w:cs="Arial"/>
                <w:b/>
                <w:bCs/>
                <w:w w:val="83"/>
                <w:sz w:val="20"/>
                <w:szCs w:val="20"/>
              </w:rPr>
              <w:t>Barrie, Ontario</w:t>
            </w:r>
          </w:p>
        </w:tc>
      </w:tr>
      <w:tr w:rsidR="00154898" w:rsidRPr="00012C81" w14:paraId="61CC98FF" w14:textId="77777777" w:rsidTr="00B748CB">
        <w:trPr>
          <w:trHeight w:val="276"/>
        </w:trPr>
        <w:tc>
          <w:tcPr>
            <w:tcW w:w="3300" w:type="dxa"/>
            <w:vAlign w:val="bottom"/>
          </w:tcPr>
          <w:p w14:paraId="2B7857AC" w14:textId="29DBB662" w:rsidR="00154898" w:rsidRPr="00012C81" w:rsidRDefault="00154898" w:rsidP="00B748CB">
            <w:pPr>
              <w:rPr>
                <w:sz w:val="20"/>
                <w:szCs w:val="20"/>
              </w:rPr>
            </w:pPr>
            <w:r w:rsidRPr="00012C81">
              <w:rPr>
                <w:rFonts w:ascii="Arial" w:eastAsia="Arial" w:hAnsi="Arial" w:cs="Arial"/>
                <w:b/>
                <w:bCs/>
                <w:sz w:val="20"/>
                <w:szCs w:val="20"/>
              </w:rPr>
              <w:t>January 5 – 7</w:t>
            </w:r>
          </w:p>
        </w:tc>
        <w:tc>
          <w:tcPr>
            <w:tcW w:w="3800" w:type="dxa"/>
            <w:vAlign w:val="bottom"/>
          </w:tcPr>
          <w:p w14:paraId="42C821FF" w14:textId="77777777" w:rsidR="00154898" w:rsidRPr="00012C81" w:rsidRDefault="00154898" w:rsidP="00B748CB">
            <w:pPr>
              <w:ind w:left="300"/>
              <w:rPr>
                <w:sz w:val="20"/>
                <w:szCs w:val="20"/>
              </w:rPr>
            </w:pPr>
            <w:r w:rsidRPr="00012C81">
              <w:rPr>
                <w:rFonts w:ascii="Arial" w:eastAsia="Arial" w:hAnsi="Arial" w:cs="Arial"/>
                <w:b/>
                <w:bCs/>
                <w:w w:val="87"/>
                <w:sz w:val="20"/>
                <w:szCs w:val="20"/>
              </w:rPr>
              <w:t>18th Annual Capital Winter Classic</w:t>
            </w:r>
          </w:p>
        </w:tc>
        <w:tc>
          <w:tcPr>
            <w:tcW w:w="1840" w:type="dxa"/>
            <w:vAlign w:val="bottom"/>
          </w:tcPr>
          <w:p w14:paraId="12CD1C8A" w14:textId="77777777" w:rsidR="00154898" w:rsidRPr="00012C81" w:rsidRDefault="00154898" w:rsidP="00B748CB">
            <w:pPr>
              <w:ind w:left="100"/>
              <w:rPr>
                <w:sz w:val="20"/>
                <w:szCs w:val="20"/>
              </w:rPr>
            </w:pPr>
            <w:r w:rsidRPr="00012C81">
              <w:rPr>
                <w:rFonts w:ascii="Arial" w:eastAsia="Arial" w:hAnsi="Arial" w:cs="Arial"/>
                <w:b/>
                <w:bCs/>
                <w:w w:val="89"/>
                <w:sz w:val="20"/>
                <w:szCs w:val="20"/>
              </w:rPr>
              <w:t>Kanata, Ontario</w:t>
            </w:r>
          </w:p>
        </w:tc>
      </w:tr>
      <w:tr w:rsidR="00154898" w:rsidRPr="00012C81" w14:paraId="564D9A9C" w14:textId="77777777" w:rsidTr="00B748CB">
        <w:trPr>
          <w:trHeight w:val="276"/>
        </w:trPr>
        <w:tc>
          <w:tcPr>
            <w:tcW w:w="3300" w:type="dxa"/>
            <w:vAlign w:val="bottom"/>
          </w:tcPr>
          <w:p w14:paraId="011657B1" w14:textId="77777777" w:rsidR="00154898" w:rsidRPr="00012C81" w:rsidRDefault="00154898" w:rsidP="00B748CB">
            <w:pPr>
              <w:rPr>
                <w:sz w:val="20"/>
                <w:szCs w:val="20"/>
              </w:rPr>
            </w:pPr>
            <w:r w:rsidRPr="00012C81">
              <w:rPr>
                <w:rFonts w:ascii="Arial" w:eastAsia="Arial" w:hAnsi="Arial" w:cs="Arial"/>
                <w:b/>
                <w:bCs/>
                <w:w w:val="94"/>
                <w:sz w:val="20"/>
                <w:szCs w:val="20"/>
              </w:rPr>
              <w:t xml:space="preserve">January 11 – 14 </w:t>
            </w:r>
          </w:p>
        </w:tc>
        <w:tc>
          <w:tcPr>
            <w:tcW w:w="3800" w:type="dxa"/>
            <w:vAlign w:val="bottom"/>
          </w:tcPr>
          <w:p w14:paraId="512EC7BD" w14:textId="77777777" w:rsidR="00154898" w:rsidRPr="00012C81" w:rsidRDefault="00154898" w:rsidP="00B748CB">
            <w:pPr>
              <w:ind w:left="300"/>
              <w:rPr>
                <w:sz w:val="20"/>
                <w:szCs w:val="20"/>
              </w:rPr>
            </w:pPr>
            <w:r w:rsidRPr="00012C81">
              <w:rPr>
                <w:rFonts w:ascii="Arial" w:eastAsia="Arial" w:hAnsi="Arial" w:cs="Arial"/>
                <w:b/>
                <w:bCs/>
                <w:sz w:val="20"/>
                <w:szCs w:val="20"/>
              </w:rPr>
              <w:t>Oshawa Cup</w:t>
            </w:r>
          </w:p>
        </w:tc>
        <w:tc>
          <w:tcPr>
            <w:tcW w:w="1840" w:type="dxa"/>
            <w:vAlign w:val="bottom"/>
          </w:tcPr>
          <w:p w14:paraId="0AB17E79" w14:textId="77777777" w:rsidR="00154898" w:rsidRPr="00012C81" w:rsidRDefault="00154898" w:rsidP="00B748CB">
            <w:pPr>
              <w:ind w:left="100"/>
              <w:rPr>
                <w:sz w:val="20"/>
                <w:szCs w:val="20"/>
              </w:rPr>
            </w:pPr>
            <w:r w:rsidRPr="00012C81">
              <w:rPr>
                <w:rFonts w:ascii="Arial" w:eastAsia="Arial" w:hAnsi="Arial" w:cs="Arial"/>
                <w:b/>
                <w:bCs/>
                <w:w w:val="95"/>
                <w:sz w:val="20"/>
                <w:szCs w:val="20"/>
              </w:rPr>
              <w:t>Oshawa, Ontario</w:t>
            </w:r>
          </w:p>
        </w:tc>
      </w:tr>
    </w:tbl>
    <w:p w14:paraId="7A31246A" w14:textId="77777777" w:rsidR="00154898" w:rsidRPr="00012C81" w:rsidRDefault="00154898" w:rsidP="00154898">
      <w:pPr>
        <w:spacing w:line="291" w:lineRule="exact"/>
        <w:rPr>
          <w:sz w:val="20"/>
          <w:szCs w:val="20"/>
        </w:rPr>
      </w:pPr>
    </w:p>
    <w:p w14:paraId="4A4EFD3B" w14:textId="77777777" w:rsidR="00154898" w:rsidRPr="00012C81" w:rsidRDefault="00154898" w:rsidP="00154898">
      <w:pPr>
        <w:spacing w:line="365" w:lineRule="auto"/>
        <w:ind w:right="540"/>
        <w:rPr>
          <w:sz w:val="20"/>
          <w:szCs w:val="20"/>
        </w:rPr>
      </w:pPr>
      <w:r w:rsidRPr="00012C81">
        <w:rPr>
          <w:rFonts w:ascii="Arial" w:eastAsia="Arial" w:hAnsi="Arial" w:cs="Arial"/>
          <w:b/>
          <w:bCs/>
          <w:sz w:val="20"/>
          <w:szCs w:val="20"/>
        </w:rPr>
        <w:t>Financially, on top of KMHA registration and tryout costs, families can expect team fees of approximately $1500-$1800 depending on the level of team fundraising or sponsorship that can be secured.</w:t>
      </w:r>
    </w:p>
    <w:p w14:paraId="55F45293" w14:textId="77777777" w:rsidR="00154898" w:rsidRPr="00012C81" w:rsidRDefault="00154898" w:rsidP="00154898">
      <w:pPr>
        <w:spacing w:line="216" w:lineRule="exact"/>
        <w:rPr>
          <w:sz w:val="20"/>
          <w:szCs w:val="20"/>
        </w:rPr>
      </w:pPr>
    </w:p>
    <w:p w14:paraId="1910C4CB" w14:textId="77777777" w:rsidR="00154898" w:rsidRPr="00012C81" w:rsidRDefault="00154898" w:rsidP="00154898">
      <w:pPr>
        <w:spacing w:line="266" w:lineRule="auto"/>
        <w:ind w:right="360"/>
        <w:rPr>
          <w:sz w:val="20"/>
          <w:szCs w:val="20"/>
        </w:rPr>
      </w:pPr>
      <w:r w:rsidRPr="00012C81">
        <w:rPr>
          <w:rFonts w:ascii="Arial" w:eastAsia="Arial" w:hAnsi="Arial" w:cs="Arial"/>
          <w:b/>
          <w:bCs/>
          <w:sz w:val="20"/>
          <w:szCs w:val="20"/>
        </w:rPr>
        <w:t>If you have any questions, would like further program / team clarification, or would like to provide feedback, you can connect with me directly.</w:t>
      </w:r>
    </w:p>
    <w:p w14:paraId="335A6F19" w14:textId="77777777" w:rsidR="00154898" w:rsidRPr="00012C81" w:rsidRDefault="00154898" w:rsidP="00154898">
      <w:pPr>
        <w:spacing w:line="223" w:lineRule="exact"/>
        <w:rPr>
          <w:sz w:val="20"/>
          <w:szCs w:val="20"/>
        </w:rPr>
      </w:pPr>
    </w:p>
    <w:p w14:paraId="2F64D345" w14:textId="77777777" w:rsidR="00154898" w:rsidRPr="00012C81" w:rsidRDefault="00154898" w:rsidP="00154898">
      <w:pPr>
        <w:spacing w:line="444" w:lineRule="auto"/>
        <w:ind w:right="3040"/>
        <w:rPr>
          <w:rFonts w:ascii="Arial" w:eastAsia="Arial" w:hAnsi="Arial" w:cs="Arial"/>
          <w:b/>
          <w:bCs/>
          <w:sz w:val="20"/>
          <w:szCs w:val="20"/>
        </w:rPr>
      </w:pPr>
      <w:r w:rsidRPr="00012C81">
        <w:rPr>
          <w:rFonts w:ascii="Arial" w:eastAsia="Arial" w:hAnsi="Arial" w:cs="Arial"/>
          <w:b/>
          <w:bCs/>
          <w:sz w:val="20"/>
          <w:szCs w:val="20"/>
        </w:rPr>
        <w:t xml:space="preserve">Preferred: Email – mullin4847@gmail.com . </w:t>
      </w:r>
    </w:p>
    <w:p w14:paraId="4A09D8F4" w14:textId="77777777" w:rsidR="00154898" w:rsidRPr="00012C81" w:rsidRDefault="00154898" w:rsidP="00154898">
      <w:pPr>
        <w:spacing w:line="444" w:lineRule="auto"/>
        <w:ind w:right="3040"/>
        <w:rPr>
          <w:rFonts w:ascii="Arial" w:eastAsia="Arial" w:hAnsi="Arial" w:cs="Arial"/>
          <w:b/>
          <w:bCs/>
          <w:color w:val="0000FF"/>
          <w:sz w:val="20"/>
          <w:szCs w:val="20"/>
        </w:rPr>
      </w:pPr>
      <w:r w:rsidRPr="00012C81">
        <w:rPr>
          <w:rFonts w:ascii="Arial" w:eastAsia="Arial" w:hAnsi="Arial" w:cs="Arial"/>
          <w:b/>
          <w:bCs/>
          <w:sz w:val="20"/>
          <w:szCs w:val="20"/>
        </w:rPr>
        <w:t>Alternatively: Text/Call</w:t>
      </w:r>
      <w:r w:rsidRPr="00012C81">
        <w:rPr>
          <w:rFonts w:ascii="Arial" w:eastAsia="Arial" w:hAnsi="Arial" w:cs="Arial"/>
          <w:b/>
          <w:bCs/>
          <w:color w:val="0000FF"/>
          <w:sz w:val="20"/>
          <w:szCs w:val="20"/>
        </w:rPr>
        <w:t xml:space="preserve"> 613-796-6689</w:t>
      </w:r>
    </w:p>
    <w:p w14:paraId="76D4EF24" w14:textId="0A9084C9" w:rsidR="00154898" w:rsidRPr="00012C81" w:rsidRDefault="008168A4" w:rsidP="00154898">
      <w:pPr>
        <w:spacing w:line="444" w:lineRule="auto"/>
        <w:ind w:right="3040"/>
        <w:rPr>
          <w:rFonts w:ascii="Arial" w:eastAsia="Arial" w:hAnsi="Arial" w:cs="Arial"/>
          <w:b/>
          <w:bCs/>
          <w:sz w:val="20"/>
          <w:szCs w:val="20"/>
        </w:rPr>
      </w:pPr>
      <w:r>
        <w:rPr>
          <w:rFonts w:ascii="Arial" w:eastAsia="Arial" w:hAnsi="Arial" w:cs="Arial"/>
          <w:b/>
          <w:bCs/>
          <w:sz w:val="20"/>
          <w:szCs w:val="20"/>
        </w:rPr>
        <w:lastRenderedPageBreak/>
        <w:t>I hope you have a safe and relaxing</w:t>
      </w:r>
      <w:r w:rsidR="00154898" w:rsidRPr="00012C81">
        <w:rPr>
          <w:rFonts w:ascii="Arial" w:eastAsia="Arial" w:hAnsi="Arial" w:cs="Arial"/>
          <w:b/>
          <w:bCs/>
          <w:sz w:val="20"/>
          <w:szCs w:val="20"/>
        </w:rPr>
        <w:t xml:space="preserve"> </w:t>
      </w:r>
      <w:r>
        <w:rPr>
          <w:rFonts w:ascii="Arial" w:eastAsia="Arial" w:hAnsi="Arial" w:cs="Arial"/>
          <w:b/>
          <w:bCs/>
          <w:sz w:val="20"/>
          <w:szCs w:val="20"/>
        </w:rPr>
        <w:t>summer and I</w:t>
      </w:r>
      <w:r w:rsidR="00154898" w:rsidRPr="00012C81">
        <w:rPr>
          <w:rFonts w:ascii="Arial" w:eastAsia="Arial" w:hAnsi="Arial" w:cs="Arial"/>
          <w:b/>
          <w:bCs/>
          <w:sz w:val="20"/>
          <w:szCs w:val="20"/>
        </w:rPr>
        <w:t xml:space="preserve"> look forward to seeing you at the rink. </w:t>
      </w:r>
    </w:p>
    <w:p w14:paraId="61E7247F" w14:textId="77777777" w:rsidR="00154898" w:rsidRDefault="00154898" w:rsidP="00154898">
      <w:pPr>
        <w:spacing w:line="444" w:lineRule="auto"/>
        <w:ind w:right="3040"/>
        <w:rPr>
          <w:rFonts w:ascii="Arial" w:eastAsia="Arial" w:hAnsi="Arial" w:cs="Arial"/>
          <w:b/>
          <w:bCs/>
          <w:sz w:val="20"/>
          <w:szCs w:val="20"/>
        </w:rPr>
      </w:pPr>
    </w:p>
    <w:p w14:paraId="6B3D8C43" w14:textId="2DDD29A0" w:rsidR="008168A4" w:rsidRPr="00012C81" w:rsidRDefault="008168A4" w:rsidP="00154898">
      <w:pPr>
        <w:spacing w:line="444" w:lineRule="auto"/>
        <w:ind w:right="3040"/>
        <w:rPr>
          <w:rFonts w:ascii="Arial" w:eastAsia="Arial" w:hAnsi="Arial" w:cs="Arial"/>
          <w:b/>
          <w:bCs/>
          <w:sz w:val="20"/>
          <w:szCs w:val="20"/>
        </w:rPr>
      </w:pPr>
      <w:r>
        <w:rPr>
          <w:rFonts w:ascii="Arial" w:eastAsia="Arial" w:hAnsi="Arial" w:cs="Arial"/>
          <w:b/>
          <w:bCs/>
          <w:sz w:val="20"/>
          <w:szCs w:val="20"/>
        </w:rPr>
        <w:t>Sincerely,</w:t>
      </w:r>
    </w:p>
    <w:p w14:paraId="7B70160B" w14:textId="77777777" w:rsidR="00154898" w:rsidRPr="00012C81" w:rsidRDefault="00154898" w:rsidP="00154898">
      <w:pPr>
        <w:spacing w:line="444" w:lineRule="auto"/>
        <w:ind w:right="3040"/>
        <w:rPr>
          <w:rFonts w:ascii="Arial" w:eastAsia="Arial" w:hAnsi="Arial" w:cs="Arial"/>
          <w:b/>
          <w:bCs/>
          <w:sz w:val="20"/>
          <w:szCs w:val="20"/>
        </w:rPr>
      </w:pPr>
      <w:r w:rsidRPr="00012C81">
        <w:rPr>
          <w:rFonts w:ascii="Arial" w:eastAsia="Arial" w:hAnsi="Arial" w:cs="Arial"/>
          <w:b/>
          <w:bCs/>
          <w:sz w:val="20"/>
          <w:szCs w:val="20"/>
        </w:rPr>
        <w:t>Jared Mullin</w:t>
      </w:r>
    </w:p>
    <w:p w14:paraId="160A9225" w14:textId="77777777" w:rsidR="00154898" w:rsidRPr="00012C81" w:rsidRDefault="00154898" w:rsidP="00154898">
      <w:pPr>
        <w:spacing w:line="444" w:lineRule="auto"/>
        <w:ind w:right="3040"/>
        <w:rPr>
          <w:rFonts w:ascii="Arial" w:eastAsia="Arial" w:hAnsi="Arial" w:cs="Arial"/>
          <w:b/>
          <w:bCs/>
          <w:sz w:val="20"/>
          <w:szCs w:val="20"/>
        </w:rPr>
      </w:pPr>
      <w:r w:rsidRPr="00012C81">
        <w:rPr>
          <w:rFonts w:ascii="Arial" w:eastAsia="Arial" w:hAnsi="Arial" w:cs="Arial"/>
          <w:b/>
          <w:bCs/>
          <w:sz w:val="20"/>
          <w:szCs w:val="20"/>
        </w:rPr>
        <w:t>Head Coach</w:t>
      </w:r>
    </w:p>
    <w:p w14:paraId="2E954985" w14:textId="77777777" w:rsidR="00154898" w:rsidRPr="00012C81" w:rsidRDefault="00154898" w:rsidP="00154898">
      <w:pPr>
        <w:spacing w:line="444" w:lineRule="auto"/>
        <w:ind w:right="3040"/>
        <w:rPr>
          <w:sz w:val="20"/>
          <w:szCs w:val="20"/>
        </w:rPr>
      </w:pPr>
      <w:r w:rsidRPr="00012C81">
        <w:rPr>
          <w:rFonts w:ascii="Arial" w:eastAsia="Arial" w:hAnsi="Arial" w:cs="Arial"/>
          <w:b/>
          <w:bCs/>
          <w:sz w:val="20"/>
          <w:szCs w:val="20"/>
        </w:rPr>
        <w:t>Kanata Blazers U14 B 2023/24</w:t>
      </w:r>
    </w:p>
    <w:p w14:paraId="79C7AB8C" w14:textId="77777777" w:rsidR="00154898" w:rsidRDefault="00154898"/>
    <w:sectPr w:rsidR="001548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98"/>
    <w:rsid w:val="00012C81"/>
    <w:rsid w:val="00154898"/>
    <w:rsid w:val="00257C6C"/>
    <w:rsid w:val="00325D7A"/>
    <w:rsid w:val="00426D9C"/>
    <w:rsid w:val="00666F21"/>
    <w:rsid w:val="007067B5"/>
    <w:rsid w:val="008168A4"/>
    <w:rsid w:val="00820E6F"/>
    <w:rsid w:val="00A47A5A"/>
    <w:rsid w:val="00B24483"/>
    <w:rsid w:val="00D95C40"/>
    <w:rsid w:val="00DD5223"/>
    <w:rsid w:val="00E57C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EF35"/>
  <w15:chartTrackingRefBased/>
  <w15:docId w15:val="{37EC1F34-E274-4748-A0FC-4B8A4A4D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98"/>
    <w:pPr>
      <w:spacing w:after="0" w:line="240" w:lineRule="auto"/>
    </w:pPr>
    <w:rPr>
      <w:rFonts w:ascii="Times New Roman" w:eastAsiaTheme="minorEastAsia" w:hAnsi="Times New Roman" w:cs="Times New Roman"/>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Mullin</dc:creator>
  <cp:keywords/>
  <dc:description/>
  <cp:lastModifiedBy>Barnes, Paul</cp:lastModifiedBy>
  <cp:revision>9</cp:revision>
  <dcterms:created xsi:type="dcterms:W3CDTF">2023-07-05T20:02:00Z</dcterms:created>
  <dcterms:modified xsi:type="dcterms:W3CDTF">2023-07-05T20:17:00Z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TT_Public</vt:lpwstr>
  </property>
</Properties>
</file>